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79" w:rsidRDefault="004712EC">
      <w:pPr>
        <w:pBdr>
          <w:bottom w:val="single" w:sz="12" w:space="1" w:color="auto"/>
        </w:pBdr>
        <w:tabs>
          <w:tab w:val="left" w:pos="4020"/>
        </w:tabs>
        <w:ind w:right="-1417" w:hanging="1417"/>
      </w:pPr>
      <w:r>
        <w:tab/>
      </w:r>
      <w:r>
        <w:tab/>
      </w:r>
    </w:p>
    <w:p w:rsidR="00943979" w:rsidRDefault="00943979">
      <w:pPr>
        <w:ind w:right="-1417" w:hanging="1417"/>
      </w:pPr>
    </w:p>
    <w:p w:rsidR="00943979" w:rsidRDefault="004712EC">
      <w:pPr>
        <w:pStyle w:val="Balk6"/>
        <w:jc w:val="center"/>
        <w:rPr>
          <w:color w:val="FF0000"/>
          <w:sz w:val="36"/>
          <w:szCs w:val="36"/>
        </w:rPr>
      </w:pPr>
      <w:r>
        <w:rPr>
          <w:b/>
          <w:color w:val="FF0000"/>
          <w:sz w:val="36"/>
          <w:szCs w:val="36"/>
        </w:rPr>
        <w:t>DANIŞMAN ATAMA TALEP FORMU</w:t>
      </w:r>
    </w:p>
    <w:p w:rsidR="00943979" w:rsidRDefault="00943979">
      <w:pPr>
        <w:jc w:val="right"/>
        <w:rPr>
          <w:b/>
          <w:sz w:val="24"/>
          <w:szCs w:val="24"/>
        </w:rPr>
      </w:pPr>
    </w:p>
    <w:p w:rsidR="00943979" w:rsidRDefault="00543626">
      <w:pPr>
        <w:jc w:val="right"/>
        <w:rPr>
          <w:b/>
          <w:sz w:val="16"/>
          <w:szCs w:val="16"/>
        </w:rPr>
      </w:pPr>
      <w:r>
        <w:rPr>
          <w:b/>
          <w:sz w:val="24"/>
          <w:szCs w:val="24"/>
        </w:rPr>
        <w:t>..../.... /20</w:t>
      </w:r>
      <w:proofErr w:type="gramStart"/>
      <w:r>
        <w:rPr>
          <w:b/>
          <w:sz w:val="24"/>
          <w:szCs w:val="24"/>
        </w:rPr>
        <w:t>..</w:t>
      </w:r>
      <w:proofErr w:type="gramEnd"/>
    </w:p>
    <w:p w:rsidR="00943979" w:rsidRDefault="004712EC">
      <w:pPr>
        <w:pStyle w:val="Balk3"/>
        <w:rPr>
          <w:b/>
          <w:sz w:val="24"/>
          <w:szCs w:val="24"/>
        </w:rPr>
      </w:pPr>
      <w:r>
        <w:rPr>
          <w:b/>
          <w:sz w:val="24"/>
          <w:szCs w:val="24"/>
        </w:rPr>
        <w:t>T.C.</w:t>
      </w:r>
    </w:p>
    <w:p w:rsidR="00943979" w:rsidRDefault="004712EC">
      <w:pPr>
        <w:pStyle w:val="Balk3"/>
        <w:rPr>
          <w:b/>
          <w:sz w:val="24"/>
          <w:szCs w:val="24"/>
        </w:rPr>
      </w:pPr>
      <w:r>
        <w:rPr>
          <w:b/>
          <w:sz w:val="24"/>
          <w:szCs w:val="24"/>
        </w:rPr>
        <w:t>ESKİŞEHİR T</w:t>
      </w:r>
      <w:r w:rsidR="007B6100">
        <w:rPr>
          <w:b/>
          <w:sz w:val="24"/>
          <w:szCs w:val="24"/>
        </w:rPr>
        <w:t>EKNİK ÜNİVERSİTESİ</w:t>
      </w:r>
      <w:r w:rsidR="007B6100">
        <w:rPr>
          <w:b/>
          <w:sz w:val="24"/>
          <w:szCs w:val="24"/>
        </w:rPr>
        <w:br/>
        <w:t>LİSANSÜSTÜ EĞİTİM</w:t>
      </w:r>
      <w:r>
        <w:rPr>
          <w:b/>
          <w:sz w:val="24"/>
          <w:szCs w:val="24"/>
        </w:rPr>
        <w:t xml:space="preserve"> ENSTİTÜSÜ</w:t>
      </w:r>
    </w:p>
    <w:p w:rsidR="00943979" w:rsidRDefault="004712EC">
      <w:pPr>
        <w:pStyle w:val="Balk3"/>
        <w:rPr>
          <w:b/>
          <w:sz w:val="24"/>
          <w:szCs w:val="24"/>
        </w:rPr>
      </w:pPr>
      <w:r>
        <w:rPr>
          <w:b/>
          <w:sz w:val="24"/>
          <w:szCs w:val="24"/>
        </w:rPr>
        <w:t>....................... Anabilim Dalı Başkanlığına</w:t>
      </w:r>
    </w:p>
    <w:p w:rsidR="00943979" w:rsidRDefault="00943979">
      <w:pPr>
        <w:pStyle w:val="Balk1"/>
        <w:tabs>
          <w:tab w:val="left" w:pos="9815"/>
        </w:tabs>
        <w:ind w:left="176" w:right="-142" w:firstLine="0"/>
        <w:jc w:val="both"/>
      </w:pPr>
    </w:p>
    <w:p w:rsidR="00943979" w:rsidRDefault="00943979"/>
    <w:p w:rsidR="00943979" w:rsidRDefault="004712EC">
      <w:pPr>
        <w:autoSpaceDE w:val="0"/>
        <w:autoSpaceDN w:val="0"/>
        <w:adjustRightInd w:val="0"/>
        <w:ind w:left="284"/>
        <w:jc w:val="both"/>
        <w:rPr>
          <w:rFonts w:cs="Arial"/>
          <w:color w:val="000000"/>
          <w:lang w:eastAsia="tr-TR"/>
        </w:rPr>
      </w:pPr>
      <w:r>
        <w:rPr>
          <w:sz w:val="24"/>
        </w:rPr>
        <w:tab/>
      </w:r>
      <w:r>
        <w:rPr>
          <w:color w:val="000000"/>
          <w:lang w:eastAsia="tr-TR"/>
        </w:rPr>
        <w:t>22 Temmuz 2018 tarihli ve 30486 sayılı Resmi Gazetede yayımlanan “Eskişehir Teknik Üniversitesi Lisansüstü Eğitim-Öğretim ve Sınav Yönetmeliği”nin 24. ve 33. maddelerine göre; “</w:t>
      </w:r>
      <w:r>
        <w:rPr>
          <w:i/>
        </w:rPr>
        <w:t xml:space="preserve">Tezli yüksek lisans ve Doktora programlarında; Enstitü Anabilim Dalı Başkanlığı, her öğrenci için öğrencinin yazılı görüşünü alarak Üniversite kadrosunda bulunan öğretim üyeleri arasından bir tez danışmanını en geç birinci yarıyılın sonuna kadar ilgili enstitüye önerir. Tez danışmanı önerisi, ilgili enstitü yönetim kurulu onayıyla kesinleşir”. </w:t>
      </w:r>
      <w:r>
        <w:rPr>
          <w:rFonts w:cs="TimesNewRomanPSMT"/>
        </w:rPr>
        <w:t>Bu kapsamda, ekteki dilekçesi ile görüşü alınan a</w:t>
      </w:r>
      <w:r>
        <w:rPr>
          <w:rFonts w:cs="Arial"/>
          <w:color w:val="000000"/>
          <w:lang w:eastAsia="tr-TR"/>
        </w:rPr>
        <w:t xml:space="preserve">nabilim dalı öğrencimiz ve önerilen tez danışmanı öğretim üyesinin bilgileri aşağıda sunulmuştur. </w:t>
      </w:r>
    </w:p>
    <w:p w:rsidR="00943979" w:rsidRDefault="00943979">
      <w:pPr>
        <w:autoSpaceDE w:val="0"/>
        <w:autoSpaceDN w:val="0"/>
        <w:adjustRightInd w:val="0"/>
        <w:ind w:left="284"/>
        <w:jc w:val="both"/>
        <w:rPr>
          <w:rFonts w:cs="Arial"/>
          <w:color w:val="000000"/>
          <w:lang w:eastAsia="tr-TR"/>
        </w:rPr>
      </w:pPr>
    </w:p>
    <w:p w:rsidR="00943979" w:rsidRDefault="004712EC">
      <w:pPr>
        <w:autoSpaceDE w:val="0"/>
        <w:autoSpaceDN w:val="0"/>
        <w:adjustRightInd w:val="0"/>
        <w:ind w:left="284"/>
        <w:jc w:val="both"/>
        <w:rPr>
          <w:rFonts w:cs="TimesNewRomanPSMT"/>
        </w:rPr>
      </w:pPr>
      <w:r>
        <w:rPr>
          <w:rFonts w:cs="Arial"/>
          <w:color w:val="000000"/>
          <w:lang w:eastAsia="tr-TR"/>
        </w:rPr>
        <w:t>Bilgilerinize gereği için arz ederim.</w:t>
      </w:r>
    </w:p>
    <w:p w:rsidR="00943979" w:rsidRDefault="00943979">
      <w:pPr>
        <w:ind w:left="6946" w:right="-79"/>
        <w:jc w:val="center"/>
        <w:rPr>
          <w:b/>
        </w:rPr>
      </w:pPr>
    </w:p>
    <w:p w:rsidR="00943979" w:rsidRDefault="004712EC">
      <w:pPr>
        <w:ind w:left="6946" w:right="-79"/>
        <w:jc w:val="center"/>
        <w:rPr>
          <w:rFonts w:cs="Arial"/>
          <w:color w:val="000000"/>
          <w:lang w:eastAsia="tr-TR"/>
        </w:rPr>
      </w:pPr>
      <w:r>
        <w:rPr>
          <w:b/>
        </w:rPr>
        <w:t>Anabilim Dalı Başkanı</w:t>
      </w:r>
      <w:r>
        <w:rPr>
          <w:b/>
        </w:rPr>
        <w:br/>
        <w:t>Unvan-Ad-Soyad</w:t>
      </w:r>
      <w:r>
        <w:rPr>
          <w:b/>
        </w:rPr>
        <w:br/>
        <w:t>İmza</w:t>
      </w:r>
    </w:p>
    <w:p w:rsidR="00943979" w:rsidRDefault="00943979">
      <w:pPr>
        <w:ind w:left="284" w:right="-79"/>
        <w:jc w:val="both"/>
        <w:rPr>
          <w:rFonts w:cs="Arial"/>
          <w:color w:val="000000"/>
          <w:lang w:eastAsia="tr-TR"/>
        </w:rPr>
      </w:pPr>
    </w:p>
    <w:p w:rsidR="00943979" w:rsidRDefault="00943979">
      <w:pPr>
        <w:ind w:left="284" w:right="-79"/>
        <w:jc w:val="both"/>
        <w:rPr>
          <w:rFonts w:cs="Arial"/>
          <w:color w:val="000000"/>
          <w:lang w:eastAsia="tr-TR"/>
        </w:rPr>
      </w:pPr>
    </w:p>
    <w:tbl>
      <w:tblPr>
        <w:tblW w:w="10341" w:type="dxa"/>
        <w:tblLook w:val="04A0" w:firstRow="1" w:lastRow="0" w:firstColumn="1" w:lastColumn="0" w:noHBand="0" w:noVBand="1"/>
      </w:tblPr>
      <w:tblGrid>
        <w:gridCol w:w="2948"/>
        <w:gridCol w:w="567"/>
        <w:gridCol w:w="6817"/>
        <w:gridCol w:w="9"/>
      </w:tblGrid>
      <w:tr w:rsidR="00943979">
        <w:trPr>
          <w:gridAfter w:val="1"/>
          <w:wAfter w:w="9" w:type="dxa"/>
          <w:trHeight w:val="343"/>
        </w:trPr>
        <w:tc>
          <w:tcPr>
            <w:tcW w:w="10332" w:type="dxa"/>
            <w:gridSpan w:val="3"/>
            <w:vAlign w:val="center"/>
          </w:tcPr>
          <w:p w:rsidR="00943979" w:rsidRDefault="004712EC">
            <w:pPr>
              <w:ind w:left="284"/>
              <w:rPr>
                <w:rFonts w:cs="Arial"/>
                <w:b/>
                <w:color w:val="000000"/>
                <w:u w:val="single"/>
              </w:rPr>
            </w:pPr>
            <w:r>
              <w:rPr>
                <w:rFonts w:cs="Arial"/>
                <w:b/>
                <w:color w:val="000000"/>
                <w:u w:val="single"/>
              </w:rPr>
              <w:t>ÖĞRENCİNİN</w:t>
            </w:r>
          </w:p>
        </w:tc>
      </w:tr>
      <w:tr w:rsidR="00943979">
        <w:trPr>
          <w:trHeight w:val="307"/>
        </w:trPr>
        <w:tc>
          <w:tcPr>
            <w:tcW w:w="2977" w:type="dxa"/>
            <w:vAlign w:val="center"/>
          </w:tcPr>
          <w:p w:rsidR="00943979" w:rsidRDefault="004712EC">
            <w:pPr>
              <w:spacing w:after="100" w:afterAutospacing="1"/>
              <w:ind w:left="284" w:right="-119"/>
              <w:rPr>
                <w:rFonts w:cs="Arial"/>
                <w:color w:val="000000"/>
              </w:rPr>
            </w:pPr>
            <w:r>
              <w:rPr>
                <w:rFonts w:cs="Arial"/>
                <w:color w:val="000000"/>
              </w:rPr>
              <w:t>Numarası</w:t>
            </w:r>
          </w:p>
        </w:tc>
        <w:tc>
          <w:tcPr>
            <w:tcW w:w="425" w:type="dxa"/>
            <w:vAlign w:val="center"/>
          </w:tcPr>
          <w:p w:rsidR="00943979" w:rsidRDefault="004712EC">
            <w:pPr>
              <w:spacing w:after="100" w:afterAutospacing="1"/>
              <w:ind w:left="284" w:right="-119"/>
              <w:rPr>
                <w:rFonts w:cs="Arial"/>
                <w:b/>
                <w:color w:val="000000"/>
              </w:rPr>
            </w:pPr>
            <w:r>
              <w:rPr>
                <w:rFonts w:cs="Arial"/>
                <w:b/>
                <w:color w:val="000000"/>
              </w:rPr>
              <w:t>:</w:t>
            </w:r>
          </w:p>
        </w:tc>
        <w:tc>
          <w:tcPr>
            <w:tcW w:w="6939" w:type="dxa"/>
            <w:gridSpan w:val="2"/>
            <w:vAlign w:val="center"/>
          </w:tcPr>
          <w:p w:rsidR="00943979" w:rsidRDefault="00943979">
            <w:pPr>
              <w:spacing w:after="100" w:afterAutospacing="1"/>
              <w:ind w:left="66" w:right="33"/>
              <w:rPr>
                <w:rFonts w:cs="Arial"/>
                <w:color w:val="000000"/>
              </w:rPr>
            </w:pPr>
          </w:p>
        </w:tc>
      </w:tr>
      <w:tr w:rsidR="00943979">
        <w:trPr>
          <w:trHeight w:val="311"/>
        </w:trPr>
        <w:tc>
          <w:tcPr>
            <w:tcW w:w="2977" w:type="dxa"/>
            <w:vAlign w:val="center"/>
          </w:tcPr>
          <w:p w:rsidR="00943979" w:rsidRDefault="004712EC">
            <w:pPr>
              <w:spacing w:after="100" w:afterAutospacing="1"/>
              <w:ind w:left="284" w:right="-119"/>
              <w:rPr>
                <w:rFonts w:cs="Arial"/>
                <w:color w:val="000000"/>
              </w:rPr>
            </w:pPr>
            <w:r>
              <w:rPr>
                <w:rFonts w:cs="Arial"/>
                <w:color w:val="000000"/>
              </w:rPr>
              <w:t>Adı - Soyadı</w:t>
            </w:r>
          </w:p>
        </w:tc>
        <w:tc>
          <w:tcPr>
            <w:tcW w:w="425" w:type="dxa"/>
            <w:vAlign w:val="center"/>
          </w:tcPr>
          <w:p w:rsidR="00943979" w:rsidRDefault="004712EC">
            <w:pPr>
              <w:spacing w:after="100" w:afterAutospacing="1"/>
              <w:ind w:left="284" w:right="-119"/>
              <w:rPr>
                <w:rFonts w:cs="Arial"/>
                <w:b/>
                <w:color w:val="000000"/>
              </w:rPr>
            </w:pPr>
            <w:r>
              <w:rPr>
                <w:rFonts w:cs="Arial"/>
                <w:b/>
                <w:color w:val="000000"/>
              </w:rPr>
              <w:t>:</w:t>
            </w:r>
          </w:p>
        </w:tc>
        <w:tc>
          <w:tcPr>
            <w:tcW w:w="6939" w:type="dxa"/>
            <w:gridSpan w:val="2"/>
            <w:vAlign w:val="center"/>
          </w:tcPr>
          <w:p w:rsidR="00943979" w:rsidRDefault="00943979">
            <w:pPr>
              <w:spacing w:after="100" w:afterAutospacing="1"/>
              <w:ind w:left="66"/>
              <w:rPr>
                <w:rFonts w:cs="Arial"/>
                <w:color w:val="000000"/>
              </w:rPr>
            </w:pPr>
          </w:p>
        </w:tc>
      </w:tr>
      <w:tr w:rsidR="00943979">
        <w:trPr>
          <w:trHeight w:val="305"/>
        </w:trPr>
        <w:tc>
          <w:tcPr>
            <w:tcW w:w="2977" w:type="dxa"/>
            <w:vAlign w:val="center"/>
          </w:tcPr>
          <w:p w:rsidR="00943979" w:rsidRDefault="004712EC">
            <w:pPr>
              <w:spacing w:after="100" w:afterAutospacing="1"/>
              <w:ind w:left="284" w:right="-119"/>
              <w:rPr>
                <w:rFonts w:cs="Arial"/>
                <w:color w:val="000000"/>
              </w:rPr>
            </w:pPr>
            <w:r>
              <w:rPr>
                <w:rFonts w:cs="Arial"/>
                <w:color w:val="000000"/>
              </w:rPr>
              <w:t>Anabilim ve Bilim Dalı</w:t>
            </w:r>
          </w:p>
        </w:tc>
        <w:tc>
          <w:tcPr>
            <w:tcW w:w="425" w:type="dxa"/>
            <w:vAlign w:val="center"/>
          </w:tcPr>
          <w:p w:rsidR="00943979" w:rsidRDefault="004712EC">
            <w:pPr>
              <w:spacing w:after="100" w:afterAutospacing="1"/>
              <w:ind w:left="284" w:right="-119"/>
              <w:rPr>
                <w:rFonts w:cs="Arial"/>
                <w:b/>
                <w:color w:val="000000"/>
              </w:rPr>
            </w:pPr>
            <w:r>
              <w:rPr>
                <w:rFonts w:cs="Arial"/>
                <w:b/>
                <w:color w:val="000000"/>
              </w:rPr>
              <w:t>:</w:t>
            </w:r>
          </w:p>
        </w:tc>
        <w:tc>
          <w:tcPr>
            <w:tcW w:w="6939" w:type="dxa"/>
            <w:gridSpan w:val="2"/>
            <w:vAlign w:val="center"/>
          </w:tcPr>
          <w:p w:rsidR="00943979" w:rsidRDefault="00943979">
            <w:pPr>
              <w:spacing w:after="100" w:afterAutospacing="1"/>
              <w:ind w:left="66"/>
              <w:rPr>
                <w:rFonts w:cs="Arial"/>
                <w:color w:val="000000"/>
              </w:rPr>
            </w:pPr>
          </w:p>
        </w:tc>
      </w:tr>
      <w:tr w:rsidR="00943979">
        <w:tc>
          <w:tcPr>
            <w:tcW w:w="2977" w:type="dxa"/>
            <w:vAlign w:val="center"/>
          </w:tcPr>
          <w:p w:rsidR="00943979" w:rsidRDefault="004712EC">
            <w:pPr>
              <w:spacing w:after="100" w:afterAutospacing="1"/>
              <w:ind w:left="284" w:right="-119"/>
              <w:rPr>
                <w:rFonts w:cs="Arial"/>
                <w:color w:val="000000"/>
              </w:rPr>
            </w:pPr>
            <w:r>
              <w:rPr>
                <w:rFonts w:cs="Arial"/>
                <w:color w:val="000000"/>
              </w:rPr>
              <w:t xml:space="preserve">Program Türü </w:t>
            </w:r>
            <w:r>
              <w:rPr>
                <w:rFonts w:cs="Arial"/>
                <w:color w:val="000000"/>
              </w:rPr>
              <w:br/>
            </w:r>
            <w:r>
              <w:rPr>
                <w:rFonts w:cs="Arial"/>
                <w:color w:val="000000"/>
                <w:sz w:val="18"/>
                <w:szCs w:val="18"/>
              </w:rPr>
              <w:t>(Y.Lisans / Doktora)</w:t>
            </w:r>
          </w:p>
        </w:tc>
        <w:tc>
          <w:tcPr>
            <w:tcW w:w="425" w:type="dxa"/>
            <w:vAlign w:val="center"/>
          </w:tcPr>
          <w:p w:rsidR="00943979" w:rsidRDefault="004712EC">
            <w:pPr>
              <w:spacing w:after="100" w:afterAutospacing="1"/>
              <w:ind w:left="284" w:right="-119"/>
              <w:rPr>
                <w:rFonts w:cs="Arial"/>
                <w:b/>
                <w:color w:val="000000"/>
              </w:rPr>
            </w:pPr>
            <w:r>
              <w:rPr>
                <w:rFonts w:cs="Arial"/>
                <w:b/>
                <w:color w:val="000000"/>
              </w:rPr>
              <w:t>:</w:t>
            </w:r>
          </w:p>
        </w:tc>
        <w:tc>
          <w:tcPr>
            <w:tcW w:w="6939" w:type="dxa"/>
            <w:gridSpan w:val="2"/>
            <w:vAlign w:val="center"/>
          </w:tcPr>
          <w:p w:rsidR="00943979" w:rsidRDefault="00943979">
            <w:pPr>
              <w:spacing w:after="100" w:afterAutospacing="1"/>
              <w:ind w:left="66"/>
              <w:rPr>
                <w:rFonts w:cs="Arial"/>
                <w:color w:val="000000"/>
              </w:rPr>
            </w:pPr>
          </w:p>
        </w:tc>
      </w:tr>
    </w:tbl>
    <w:p w:rsidR="00943979" w:rsidRDefault="00943979">
      <w:pPr>
        <w:ind w:left="284" w:right="-79"/>
        <w:jc w:val="both"/>
        <w:rPr>
          <w:rFonts w:cs="Arial"/>
          <w:color w:val="000000"/>
          <w:lang w:eastAsia="tr-TR"/>
        </w:rPr>
      </w:pPr>
    </w:p>
    <w:tbl>
      <w:tblPr>
        <w:tblW w:w="10348" w:type="dxa"/>
        <w:tblLook w:val="04A0" w:firstRow="1" w:lastRow="0" w:firstColumn="1" w:lastColumn="0" w:noHBand="0" w:noVBand="1"/>
      </w:tblPr>
      <w:tblGrid>
        <w:gridCol w:w="2977"/>
        <w:gridCol w:w="574"/>
        <w:gridCol w:w="6797"/>
      </w:tblGrid>
      <w:tr w:rsidR="00943979">
        <w:trPr>
          <w:trHeight w:val="357"/>
        </w:trPr>
        <w:tc>
          <w:tcPr>
            <w:tcW w:w="10348" w:type="dxa"/>
            <w:gridSpan w:val="3"/>
            <w:vAlign w:val="center"/>
          </w:tcPr>
          <w:p w:rsidR="00943979" w:rsidRDefault="004712EC">
            <w:pPr>
              <w:ind w:left="284"/>
              <w:rPr>
                <w:rFonts w:cs="Arial"/>
                <w:b/>
                <w:color w:val="000000"/>
                <w:u w:val="single"/>
              </w:rPr>
            </w:pPr>
            <w:r>
              <w:rPr>
                <w:rFonts w:cs="Arial"/>
                <w:b/>
                <w:color w:val="000000"/>
                <w:u w:val="single"/>
              </w:rPr>
              <w:t>ÖNERİLEN DANIŞMANIN*</w:t>
            </w:r>
          </w:p>
        </w:tc>
      </w:tr>
      <w:tr w:rsidR="00943979">
        <w:trPr>
          <w:trHeight w:val="226"/>
        </w:trPr>
        <w:tc>
          <w:tcPr>
            <w:tcW w:w="2977" w:type="dxa"/>
            <w:vAlign w:val="center"/>
          </w:tcPr>
          <w:p w:rsidR="00943979" w:rsidRDefault="004712EC">
            <w:pPr>
              <w:spacing w:after="100" w:afterAutospacing="1"/>
              <w:ind w:left="284" w:right="-119"/>
              <w:rPr>
                <w:rFonts w:cs="Arial"/>
                <w:color w:val="000000"/>
              </w:rPr>
            </w:pPr>
            <w:r>
              <w:rPr>
                <w:rFonts w:cs="Arial"/>
                <w:color w:val="000000"/>
              </w:rPr>
              <w:t>Unvanı - Adı - Soyadı</w:t>
            </w:r>
          </w:p>
        </w:tc>
        <w:tc>
          <w:tcPr>
            <w:tcW w:w="574" w:type="dxa"/>
            <w:vAlign w:val="center"/>
          </w:tcPr>
          <w:p w:rsidR="00943979" w:rsidRDefault="004712EC">
            <w:pPr>
              <w:spacing w:after="100" w:afterAutospacing="1"/>
              <w:ind w:left="284" w:right="-119"/>
              <w:rPr>
                <w:rFonts w:cs="Arial"/>
                <w:b/>
                <w:color w:val="000000"/>
              </w:rPr>
            </w:pPr>
            <w:r>
              <w:rPr>
                <w:rFonts w:cs="Arial"/>
                <w:b/>
                <w:color w:val="000000"/>
              </w:rPr>
              <w:t>:</w:t>
            </w:r>
          </w:p>
        </w:tc>
        <w:tc>
          <w:tcPr>
            <w:tcW w:w="6797" w:type="dxa"/>
            <w:vAlign w:val="center"/>
          </w:tcPr>
          <w:p w:rsidR="00943979" w:rsidRDefault="00943979">
            <w:pPr>
              <w:spacing w:after="100" w:afterAutospacing="1"/>
              <w:ind w:left="26"/>
              <w:rPr>
                <w:rFonts w:cs="Arial"/>
                <w:color w:val="000000"/>
              </w:rPr>
            </w:pPr>
          </w:p>
        </w:tc>
      </w:tr>
      <w:tr w:rsidR="00943979">
        <w:trPr>
          <w:trHeight w:val="435"/>
        </w:trPr>
        <w:tc>
          <w:tcPr>
            <w:tcW w:w="2977" w:type="dxa"/>
            <w:vAlign w:val="center"/>
          </w:tcPr>
          <w:p w:rsidR="00943979" w:rsidRDefault="004712EC">
            <w:pPr>
              <w:spacing w:after="100" w:afterAutospacing="1"/>
              <w:ind w:left="284" w:right="-119"/>
              <w:rPr>
                <w:rFonts w:cs="Arial"/>
                <w:color w:val="000000"/>
              </w:rPr>
            </w:pPr>
            <w:r>
              <w:rPr>
                <w:rFonts w:cs="Arial"/>
                <w:color w:val="000000"/>
              </w:rPr>
              <w:t>Anabilim ve Bilim Dalı</w:t>
            </w:r>
          </w:p>
        </w:tc>
        <w:tc>
          <w:tcPr>
            <w:tcW w:w="574" w:type="dxa"/>
            <w:vAlign w:val="center"/>
          </w:tcPr>
          <w:p w:rsidR="00943979" w:rsidRDefault="004712EC">
            <w:pPr>
              <w:spacing w:after="100" w:afterAutospacing="1"/>
              <w:ind w:left="284" w:right="-119"/>
              <w:rPr>
                <w:rFonts w:cs="Arial"/>
                <w:b/>
                <w:color w:val="000000"/>
              </w:rPr>
            </w:pPr>
            <w:r>
              <w:rPr>
                <w:rFonts w:cs="Arial"/>
                <w:b/>
                <w:color w:val="000000"/>
              </w:rPr>
              <w:t>:</w:t>
            </w:r>
          </w:p>
        </w:tc>
        <w:tc>
          <w:tcPr>
            <w:tcW w:w="6797" w:type="dxa"/>
            <w:vAlign w:val="center"/>
          </w:tcPr>
          <w:p w:rsidR="00943979" w:rsidRDefault="00943979">
            <w:pPr>
              <w:spacing w:after="100" w:afterAutospacing="1"/>
              <w:ind w:left="26"/>
              <w:rPr>
                <w:rFonts w:cs="Arial"/>
                <w:color w:val="000000"/>
              </w:rPr>
            </w:pPr>
          </w:p>
        </w:tc>
      </w:tr>
      <w:tr w:rsidR="00943979">
        <w:tc>
          <w:tcPr>
            <w:tcW w:w="2977" w:type="dxa"/>
            <w:vAlign w:val="center"/>
          </w:tcPr>
          <w:p w:rsidR="00943979" w:rsidRDefault="00C96731">
            <w:pPr>
              <w:spacing w:after="100" w:afterAutospacing="1"/>
              <w:ind w:left="284" w:right="-119"/>
              <w:rPr>
                <w:rFonts w:cs="Arial"/>
                <w:color w:val="000000"/>
              </w:rPr>
            </w:pPr>
            <w:r>
              <w:rPr>
                <w:rFonts w:cs="Arial"/>
                <w:color w:val="000000"/>
              </w:rPr>
              <w:t>Lisansüstü Tez D</w:t>
            </w:r>
            <w:r w:rsidR="004712EC">
              <w:rPr>
                <w:rFonts w:cs="Arial"/>
                <w:color w:val="000000"/>
              </w:rPr>
              <w:t xml:space="preserve">anışmanlığı </w:t>
            </w:r>
            <w:r>
              <w:rPr>
                <w:rFonts w:cs="Arial"/>
                <w:color w:val="000000"/>
              </w:rPr>
              <w:t>(Aktif Öğrenci S</w:t>
            </w:r>
            <w:r w:rsidR="004712EC">
              <w:rPr>
                <w:rFonts w:cs="Arial"/>
                <w:color w:val="000000"/>
              </w:rPr>
              <w:t>ayısı</w:t>
            </w:r>
            <w:r>
              <w:rPr>
                <w:rFonts w:cs="Arial"/>
                <w:color w:val="000000"/>
              </w:rPr>
              <w:t>)</w:t>
            </w:r>
          </w:p>
        </w:tc>
        <w:tc>
          <w:tcPr>
            <w:tcW w:w="574" w:type="dxa"/>
            <w:vAlign w:val="center"/>
          </w:tcPr>
          <w:p w:rsidR="00943979" w:rsidRDefault="004712EC">
            <w:pPr>
              <w:spacing w:after="100" w:afterAutospacing="1"/>
              <w:ind w:left="284" w:right="-119"/>
              <w:rPr>
                <w:rFonts w:cs="Arial"/>
                <w:b/>
                <w:color w:val="000000"/>
              </w:rPr>
            </w:pPr>
            <w:r>
              <w:rPr>
                <w:rFonts w:cs="Arial"/>
                <w:b/>
                <w:color w:val="000000"/>
              </w:rPr>
              <w:t>:</w:t>
            </w:r>
          </w:p>
        </w:tc>
        <w:tc>
          <w:tcPr>
            <w:tcW w:w="6797" w:type="dxa"/>
            <w:vAlign w:val="center"/>
          </w:tcPr>
          <w:p w:rsidR="00943979" w:rsidRDefault="00943979">
            <w:pPr>
              <w:spacing w:after="100" w:afterAutospacing="1"/>
              <w:rPr>
                <w:rFonts w:cs="Arial"/>
                <w:color w:val="000000"/>
              </w:rPr>
            </w:pPr>
          </w:p>
        </w:tc>
      </w:tr>
      <w:tr w:rsidR="00BC7920">
        <w:tc>
          <w:tcPr>
            <w:tcW w:w="2977" w:type="dxa"/>
            <w:vAlign w:val="center"/>
          </w:tcPr>
          <w:p w:rsidR="00BC7920" w:rsidRDefault="00C96731" w:rsidP="00C96731">
            <w:pPr>
              <w:spacing w:after="100" w:afterAutospacing="1"/>
              <w:ind w:left="284" w:right="-119"/>
              <w:rPr>
                <w:rFonts w:cs="Arial"/>
                <w:color w:val="000000"/>
              </w:rPr>
            </w:pPr>
            <w:r>
              <w:rPr>
                <w:rFonts w:cs="Arial"/>
                <w:color w:val="000000"/>
              </w:rPr>
              <w:t>Lisansüstü Tez Danışmanlığı (Pasif* Öğrenci Sayısı)</w:t>
            </w:r>
          </w:p>
          <w:p w:rsidR="009C4898" w:rsidRDefault="009C4898" w:rsidP="00C96731">
            <w:pPr>
              <w:spacing w:after="100" w:afterAutospacing="1"/>
              <w:ind w:left="284" w:right="-119"/>
              <w:rPr>
                <w:rFonts w:cs="Arial"/>
                <w:color w:val="000000"/>
              </w:rPr>
            </w:pPr>
          </w:p>
        </w:tc>
        <w:tc>
          <w:tcPr>
            <w:tcW w:w="574" w:type="dxa"/>
            <w:vAlign w:val="center"/>
          </w:tcPr>
          <w:p w:rsidR="00BC7920" w:rsidRDefault="007D0FED">
            <w:pPr>
              <w:spacing w:after="100" w:afterAutospacing="1"/>
              <w:ind w:left="284" w:right="-119"/>
              <w:rPr>
                <w:rFonts w:cs="Arial"/>
                <w:b/>
                <w:color w:val="000000"/>
              </w:rPr>
            </w:pPr>
            <w:r>
              <w:rPr>
                <w:rFonts w:cs="Arial"/>
                <w:b/>
                <w:color w:val="000000"/>
              </w:rPr>
              <w:t>:</w:t>
            </w:r>
          </w:p>
        </w:tc>
        <w:tc>
          <w:tcPr>
            <w:tcW w:w="6797" w:type="dxa"/>
            <w:vAlign w:val="center"/>
          </w:tcPr>
          <w:p w:rsidR="00BC7920" w:rsidRDefault="00BC7920">
            <w:pPr>
              <w:spacing w:after="100" w:afterAutospacing="1"/>
              <w:rPr>
                <w:rFonts w:cs="Arial"/>
                <w:color w:val="000000"/>
              </w:rPr>
            </w:pPr>
          </w:p>
        </w:tc>
      </w:tr>
      <w:tr w:rsidR="00943979">
        <w:trPr>
          <w:trHeight w:val="449"/>
        </w:trPr>
        <w:tc>
          <w:tcPr>
            <w:tcW w:w="2977" w:type="dxa"/>
            <w:vAlign w:val="center"/>
          </w:tcPr>
          <w:p w:rsidR="00943979" w:rsidRDefault="004712EC">
            <w:pPr>
              <w:spacing w:after="100" w:afterAutospacing="1"/>
              <w:ind w:left="284" w:right="-119"/>
              <w:rPr>
                <w:rFonts w:cs="Arial"/>
                <w:color w:val="000000"/>
              </w:rPr>
            </w:pPr>
            <w:r>
              <w:rPr>
                <w:rFonts w:cs="Arial"/>
                <w:color w:val="000000"/>
              </w:rPr>
              <w:t>İmzası</w:t>
            </w:r>
            <w:r w:rsidR="009C4898">
              <w:rPr>
                <w:rFonts w:cs="Arial"/>
                <w:color w:val="000000"/>
              </w:rPr>
              <w:t>:</w:t>
            </w:r>
          </w:p>
        </w:tc>
        <w:tc>
          <w:tcPr>
            <w:tcW w:w="574" w:type="dxa"/>
            <w:vAlign w:val="center"/>
          </w:tcPr>
          <w:p w:rsidR="00943979" w:rsidRDefault="004712EC">
            <w:pPr>
              <w:spacing w:after="100" w:afterAutospacing="1"/>
              <w:ind w:left="284" w:right="-119"/>
              <w:rPr>
                <w:rFonts w:cs="Arial"/>
                <w:b/>
                <w:color w:val="000000"/>
              </w:rPr>
            </w:pPr>
            <w:r>
              <w:rPr>
                <w:rFonts w:cs="Arial"/>
                <w:b/>
                <w:color w:val="000000"/>
              </w:rPr>
              <w:t>:</w:t>
            </w:r>
          </w:p>
        </w:tc>
        <w:tc>
          <w:tcPr>
            <w:tcW w:w="6797" w:type="dxa"/>
            <w:vAlign w:val="center"/>
          </w:tcPr>
          <w:p w:rsidR="00943979" w:rsidRDefault="00943979">
            <w:pPr>
              <w:spacing w:after="100" w:afterAutospacing="1"/>
              <w:ind w:left="26"/>
              <w:rPr>
                <w:rFonts w:cs="Arial"/>
                <w:color w:val="000000"/>
              </w:rPr>
            </w:pPr>
          </w:p>
        </w:tc>
      </w:tr>
    </w:tbl>
    <w:p w:rsidR="006718C0" w:rsidRDefault="006718C0">
      <w:pPr>
        <w:autoSpaceDE w:val="0"/>
        <w:autoSpaceDN w:val="0"/>
        <w:adjustRightInd w:val="0"/>
        <w:ind w:left="284"/>
        <w:jc w:val="both"/>
        <w:rPr>
          <w:sz w:val="16"/>
        </w:rPr>
      </w:pPr>
    </w:p>
    <w:p w:rsidR="007D0FED" w:rsidRDefault="007D0FED">
      <w:pPr>
        <w:autoSpaceDE w:val="0"/>
        <w:autoSpaceDN w:val="0"/>
        <w:adjustRightInd w:val="0"/>
        <w:ind w:left="284"/>
        <w:jc w:val="both"/>
        <w:rPr>
          <w:sz w:val="16"/>
        </w:rPr>
      </w:pPr>
    </w:p>
    <w:p w:rsidR="007D0FED" w:rsidRDefault="007D0FED">
      <w:pPr>
        <w:autoSpaceDE w:val="0"/>
        <w:autoSpaceDN w:val="0"/>
        <w:adjustRightInd w:val="0"/>
        <w:ind w:left="284"/>
        <w:jc w:val="both"/>
        <w:rPr>
          <w:sz w:val="16"/>
        </w:rPr>
      </w:pPr>
    </w:p>
    <w:p w:rsidR="007D0FED" w:rsidRDefault="007D0FED">
      <w:pPr>
        <w:autoSpaceDE w:val="0"/>
        <w:autoSpaceDN w:val="0"/>
        <w:adjustRightInd w:val="0"/>
        <w:ind w:left="284"/>
        <w:jc w:val="both"/>
        <w:rPr>
          <w:sz w:val="16"/>
        </w:rPr>
      </w:pPr>
    </w:p>
    <w:p w:rsidR="007D0FED" w:rsidRDefault="007D0FED">
      <w:pPr>
        <w:autoSpaceDE w:val="0"/>
        <w:autoSpaceDN w:val="0"/>
        <w:adjustRightInd w:val="0"/>
        <w:ind w:left="284"/>
        <w:jc w:val="both"/>
        <w:rPr>
          <w:sz w:val="16"/>
        </w:rPr>
      </w:pPr>
    </w:p>
    <w:p w:rsidR="00943979" w:rsidRDefault="004712EC">
      <w:pPr>
        <w:autoSpaceDE w:val="0"/>
        <w:autoSpaceDN w:val="0"/>
        <w:adjustRightInd w:val="0"/>
        <w:ind w:left="284"/>
        <w:jc w:val="both"/>
      </w:pPr>
      <w:r>
        <w:t>EK: Öğrencinin Anabilim Dalı Başkanlığına yazdığı ve danışman tercihlerini belirttiği dilekçesi</w:t>
      </w:r>
    </w:p>
    <w:p w:rsidR="009C4898" w:rsidRPr="009C4898" w:rsidRDefault="00543626" w:rsidP="009C4898">
      <w:pPr>
        <w:ind w:right="-79" w:firstLine="284"/>
        <w:jc w:val="both"/>
        <w:rPr>
          <w:rFonts w:cs="Arial"/>
          <w:color w:val="000000"/>
          <w:szCs w:val="24"/>
          <w:lang w:eastAsia="tr-TR"/>
        </w:rPr>
      </w:pPr>
      <w:r>
        <w:rPr>
          <w:rFonts w:cs="Arial"/>
          <w:color w:val="000000"/>
          <w:szCs w:val="24"/>
          <w:lang w:eastAsia="tr-TR"/>
        </w:rPr>
        <w:t>*</w:t>
      </w:r>
      <w:r w:rsidR="009C4898" w:rsidRPr="009C4898">
        <w:rPr>
          <w:rFonts w:cs="Arial"/>
          <w:color w:val="000000"/>
          <w:szCs w:val="24"/>
          <w:lang w:eastAsia="tr-TR"/>
        </w:rPr>
        <w:t>Kayıt yenilemeyen veya kayıt yenileyip ders/tez çalışmasına devam etmeyen</w:t>
      </w:r>
    </w:p>
    <w:p w:rsidR="00943979" w:rsidRDefault="004712EC">
      <w:r>
        <w:br w:type="page"/>
      </w:r>
    </w:p>
    <w:p w:rsidR="00943979" w:rsidRDefault="00943979">
      <w:pPr>
        <w:ind w:left="284" w:right="-79"/>
        <w:jc w:val="both"/>
        <w:rPr>
          <w:b/>
          <w:color w:val="FF0000"/>
          <w:sz w:val="28"/>
          <w:szCs w:val="28"/>
        </w:rPr>
      </w:pPr>
    </w:p>
    <w:p w:rsidR="00943979" w:rsidRDefault="004712EC">
      <w:pPr>
        <w:ind w:left="284" w:right="-79"/>
        <w:jc w:val="both"/>
        <w:rPr>
          <w:b/>
          <w:color w:val="FF0000"/>
        </w:rPr>
      </w:pPr>
      <w:r>
        <w:rPr>
          <w:b/>
          <w:color w:val="FF0000"/>
          <w:sz w:val="28"/>
          <w:szCs w:val="28"/>
        </w:rPr>
        <w:t>ÖĞRENCİ DİLEKÇE ÖRNEĞİ</w:t>
      </w:r>
    </w:p>
    <w:p w:rsidR="00943979" w:rsidRDefault="00943979">
      <w:pPr>
        <w:jc w:val="center"/>
        <w:rPr>
          <w:b/>
        </w:rPr>
      </w:pPr>
    </w:p>
    <w:p w:rsidR="00943979" w:rsidRDefault="00943979">
      <w:pPr>
        <w:jc w:val="center"/>
        <w:rPr>
          <w:b/>
        </w:rPr>
      </w:pPr>
    </w:p>
    <w:p w:rsidR="00943979" w:rsidRDefault="004712EC">
      <w:pPr>
        <w:pStyle w:val="Balk3"/>
        <w:rPr>
          <w:b/>
          <w:sz w:val="24"/>
          <w:szCs w:val="24"/>
        </w:rPr>
      </w:pPr>
      <w:r>
        <w:rPr>
          <w:b/>
          <w:sz w:val="24"/>
          <w:szCs w:val="24"/>
        </w:rPr>
        <w:t>T.C.</w:t>
      </w:r>
    </w:p>
    <w:p w:rsidR="00943979" w:rsidRDefault="004712EC">
      <w:pPr>
        <w:pStyle w:val="Balk3"/>
        <w:rPr>
          <w:b/>
          <w:sz w:val="24"/>
          <w:szCs w:val="24"/>
        </w:rPr>
      </w:pPr>
      <w:r>
        <w:rPr>
          <w:b/>
          <w:sz w:val="24"/>
          <w:szCs w:val="24"/>
        </w:rPr>
        <w:t>ESKİŞEHİR T</w:t>
      </w:r>
      <w:r w:rsidR="007B6100">
        <w:rPr>
          <w:b/>
          <w:sz w:val="24"/>
          <w:szCs w:val="24"/>
        </w:rPr>
        <w:t>EKNİK ÜNİVERSİTESİ</w:t>
      </w:r>
      <w:r w:rsidR="007B6100">
        <w:rPr>
          <w:b/>
          <w:sz w:val="24"/>
          <w:szCs w:val="24"/>
        </w:rPr>
        <w:br/>
        <w:t>LİSANSÜSTÜ EĞİTİM</w:t>
      </w:r>
      <w:r>
        <w:rPr>
          <w:b/>
          <w:sz w:val="24"/>
          <w:szCs w:val="24"/>
        </w:rPr>
        <w:t xml:space="preserve"> ENSTİTÜSÜ</w:t>
      </w:r>
    </w:p>
    <w:p w:rsidR="00943979" w:rsidRDefault="004712EC">
      <w:pPr>
        <w:pStyle w:val="Balk3"/>
        <w:rPr>
          <w:b/>
          <w:sz w:val="24"/>
          <w:szCs w:val="24"/>
        </w:rPr>
      </w:pPr>
      <w:r>
        <w:rPr>
          <w:b/>
          <w:sz w:val="24"/>
          <w:szCs w:val="24"/>
        </w:rPr>
        <w:t>....................... Anabilim Dalı Başkanlığına</w:t>
      </w:r>
    </w:p>
    <w:p w:rsidR="00943979" w:rsidRDefault="00543626">
      <w:pPr>
        <w:ind w:right="539"/>
        <w:jc w:val="right"/>
        <w:rPr>
          <w:b/>
        </w:rPr>
      </w:pPr>
      <w:r>
        <w:rPr>
          <w:b/>
        </w:rPr>
        <w:t>.../.../20</w:t>
      </w:r>
      <w:proofErr w:type="gramStart"/>
      <w:r>
        <w:rPr>
          <w:b/>
        </w:rPr>
        <w:t>.</w:t>
      </w:r>
      <w:r w:rsidR="004712EC">
        <w:rPr>
          <w:b/>
        </w:rPr>
        <w:t>.</w:t>
      </w:r>
      <w:proofErr w:type="gramEnd"/>
    </w:p>
    <w:p w:rsidR="00943979" w:rsidRDefault="00943979">
      <w:pPr>
        <w:spacing w:line="360" w:lineRule="auto"/>
        <w:jc w:val="right"/>
      </w:pPr>
    </w:p>
    <w:p w:rsidR="00943979" w:rsidRDefault="004712EC">
      <w:pPr>
        <w:spacing w:line="360" w:lineRule="auto"/>
        <w:ind w:left="567" w:right="539" w:firstLine="708"/>
        <w:jc w:val="both"/>
      </w:pPr>
      <w:r>
        <w:t xml:space="preserve">Anabilim Dalınız …………… numaralı Doktora / Yüksek Lisans öğrencisiyim. Aşağıda belirttiğim öğretim üyelerinden birinin tez danışmanım olarak atanabilmesi için gereğini arz ederim. </w:t>
      </w:r>
    </w:p>
    <w:p w:rsidR="00943979" w:rsidRDefault="00943979">
      <w:pPr>
        <w:ind w:left="8222" w:right="539"/>
        <w:jc w:val="both"/>
        <w:rPr>
          <w:b/>
        </w:rPr>
      </w:pPr>
    </w:p>
    <w:p w:rsidR="00943979" w:rsidRDefault="00943979">
      <w:pPr>
        <w:tabs>
          <w:tab w:val="left" w:pos="8505"/>
        </w:tabs>
        <w:ind w:left="7088" w:right="539" w:hanging="1134"/>
        <w:jc w:val="center"/>
        <w:rPr>
          <w:b/>
        </w:rPr>
      </w:pPr>
    </w:p>
    <w:p w:rsidR="00943979" w:rsidRDefault="004712EC">
      <w:pPr>
        <w:tabs>
          <w:tab w:val="left" w:pos="8505"/>
        </w:tabs>
        <w:ind w:left="7088" w:right="539" w:hanging="1134"/>
        <w:jc w:val="center"/>
        <w:rPr>
          <w:b/>
        </w:rPr>
      </w:pPr>
      <w:r>
        <w:rPr>
          <w:b/>
        </w:rPr>
        <w:t xml:space="preserve">ÖĞRENCİ ADI SOYADI </w:t>
      </w:r>
      <w:r>
        <w:rPr>
          <w:b/>
        </w:rPr>
        <w:br/>
        <w:t>İMZA</w:t>
      </w:r>
      <w:bookmarkStart w:id="0" w:name="_GoBack"/>
      <w:bookmarkEnd w:id="0"/>
    </w:p>
    <w:p w:rsidR="00943979" w:rsidRDefault="00943979">
      <w:pPr>
        <w:ind w:left="567" w:right="539"/>
        <w:jc w:val="both"/>
      </w:pPr>
    </w:p>
    <w:p w:rsidR="00943979" w:rsidRDefault="00943979">
      <w:pPr>
        <w:ind w:left="567" w:right="539"/>
        <w:jc w:val="both"/>
      </w:pPr>
    </w:p>
    <w:p w:rsidR="00943979" w:rsidRDefault="00943979">
      <w:pPr>
        <w:spacing w:line="480" w:lineRule="auto"/>
        <w:ind w:left="567" w:right="539"/>
        <w:jc w:val="both"/>
        <w:rPr>
          <w:sz w:val="22"/>
          <w:szCs w:val="22"/>
          <w:u w:val="single"/>
        </w:rPr>
      </w:pPr>
    </w:p>
    <w:p w:rsidR="00943979" w:rsidRDefault="004712EC">
      <w:pPr>
        <w:spacing w:line="480" w:lineRule="auto"/>
        <w:ind w:left="567" w:right="539"/>
        <w:jc w:val="both"/>
        <w:rPr>
          <w:b/>
          <w:sz w:val="22"/>
          <w:szCs w:val="22"/>
          <w:u w:val="single"/>
        </w:rPr>
      </w:pPr>
      <w:r>
        <w:rPr>
          <w:b/>
          <w:sz w:val="22"/>
          <w:szCs w:val="22"/>
          <w:u w:val="single"/>
        </w:rPr>
        <w:t>Danışman Önerileri:</w:t>
      </w:r>
    </w:p>
    <w:p w:rsidR="00943979" w:rsidRDefault="004712EC">
      <w:pPr>
        <w:pStyle w:val="ListeParagraf"/>
        <w:numPr>
          <w:ilvl w:val="0"/>
          <w:numId w:val="5"/>
        </w:numPr>
        <w:spacing w:line="480" w:lineRule="auto"/>
        <w:ind w:left="1418" w:right="539"/>
        <w:jc w:val="both"/>
        <w:rPr>
          <w:b/>
        </w:rPr>
      </w:pPr>
      <w:r>
        <w:rPr>
          <w:b/>
        </w:rPr>
        <w:t xml:space="preserve"> </w:t>
      </w:r>
    </w:p>
    <w:p w:rsidR="00943979" w:rsidRDefault="004712EC">
      <w:pPr>
        <w:pStyle w:val="ListeParagraf"/>
        <w:numPr>
          <w:ilvl w:val="0"/>
          <w:numId w:val="5"/>
        </w:numPr>
        <w:spacing w:line="480" w:lineRule="auto"/>
        <w:ind w:left="1418" w:right="539"/>
        <w:jc w:val="both"/>
        <w:rPr>
          <w:b/>
        </w:rPr>
      </w:pPr>
      <w:r>
        <w:rPr>
          <w:b/>
        </w:rPr>
        <w:t xml:space="preserve"> </w:t>
      </w:r>
    </w:p>
    <w:p w:rsidR="00943979" w:rsidRDefault="004712EC">
      <w:pPr>
        <w:pStyle w:val="ListeParagraf"/>
        <w:numPr>
          <w:ilvl w:val="0"/>
          <w:numId w:val="5"/>
        </w:numPr>
        <w:spacing w:line="480" w:lineRule="auto"/>
        <w:ind w:left="1418" w:right="539"/>
        <w:jc w:val="both"/>
        <w:rPr>
          <w:b/>
        </w:rPr>
      </w:pPr>
      <w:r>
        <w:rPr>
          <w:b/>
        </w:rPr>
        <w:t xml:space="preserve"> </w:t>
      </w:r>
    </w:p>
    <w:p w:rsidR="00943979" w:rsidRDefault="00943979">
      <w:pPr>
        <w:autoSpaceDE w:val="0"/>
        <w:autoSpaceDN w:val="0"/>
        <w:adjustRightInd w:val="0"/>
        <w:ind w:left="284"/>
        <w:jc w:val="both"/>
        <w:rPr>
          <w:sz w:val="24"/>
        </w:rPr>
      </w:pPr>
    </w:p>
    <w:sectPr w:rsidR="00943979">
      <w:headerReference w:type="default" r:id="rId7"/>
      <w:footerReference w:type="default" r:id="rId8"/>
      <w:pgSz w:w="11906" w:h="16838"/>
      <w:pgMar w:top="993" w:right="1417" w:bottom="426" w:left="1417" w:header="851"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6B" w:rsidRDefault="00EE566B">
      <w:r>
        <w:separator/>
      </w:r>
    </w:p>
  </w:endnote>
  <w:endnote w:type="continuationSeparator" w:id="0">
    <w:p w:rsidR="00EE566B" w:rsidRDefault="00EE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Arial Black">
    <w:panose1 w:val="020B0A04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79" w:rsidRDefault="004712EC">
    <w:pPr>
      <w:autoSpaceDE w:val="0"/>
      <w:autoSpaceDN w:val="0"/>
      <w:adjustRightInd w:val="0"/>
      <w:jc w:val="both"/>
      <w:rPr>
        <w:color w:val="000000"/>
        <w:sz w:val="16"/>
        <w:szCs w:val="16"/>
        <w:lang w:eastAsia="tr-TR"/>
      </w:rPr>
    </w:pPr>
    <w:r>
      <w:rPr>
        <w:rFonts w:cs="Arial"/>
        <w:color w:val="000000"/>
        <w:lang w:eastAsia="tr-TR"/>
      </w:rPr>
      <w:t>_____________________________________________</w:t>
    </w:r>
    <w:r>
      <w:rPr>
        <w:rFonts w:cs="Arial"/>
        <w:color w:val="000000"/>
        <w:lang w:eastAsia="tr-TR"/>
      </w:rPr>
      <w:br/>
    </w:r>
    <w:r>
      <w:rPr>
        <w:rFonts w:ascii="Arial" w:hAnsi="Arial" w:cs="Arial"/>
        <w:sz w:val="16"/>
        <w:szCs w:val="16"/>
      </w:rPr>
      <w:t>25.12.2014 tarihli YÖK İlke Kararları gereğince, Yüksek Lisans ve Doktora programlarında öğretim üyesi başına düşen tez danışmanlığı üst sınırı 12’dir. Ayrıca 29815 sayılı yönetmelik gereğince, bir öğretim üyesinin doktora danışmanlığı yapabilmesi için tamamlanmış olan bir yüksek lisans tezinin danışmanlığını yapmış olması gerekir.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6B" w:rsidRDefault="00EE566B">
      <w:r>
        <w:separator/>
      </w:r>
    </w:p>
  </w:footnote>
  <w:footnote w:type="continuationSeparator" w:id="0">
    <w:p w:rsidR="00EE566B" w:rsidRDefault="00EE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79" w:rsidRDefault="007B6100">
    <w:pPr>
      <w:ind w:left="2410" w:hanging="992"/>
      <w:rPr>
        <w:rFonts w:ascii="Arial Black" w:hAnsi="Arial Black"/>
        <w:b/>
        <w:color w:val="C00000"/>
        <w:sz w:val="24"/>
        <w:szCs w:val="24"/>
      </w:rPr>
    </w:pPr>
    <w:r>
      <w:rPr>
        <w:rFonts w:ascii="Arial Black" w:hAnsi="Arial Black"/>
        <w:b/>
        <w:color w:val="C00000"/>
        <w:sz w:val="24"/>
        <w:szCs w:val="24"/>
      </w:rPr>
      <w:t>L</w:t>
    </w:r>
    <w:r w:rsidR="00BB2CB8">
      <w:rPr>
        <w:rFonts w:ascii="Arial Black" w:hAnsi="Arial Black"/>
        <w:b/>
        <w:color w:val="C00000"/>
        <w:sz w:val="24"/>
        <w:szCs w:val="24"/>
      </w:rPr>
      <w:t xml:space="preserve">İSANSÜSTÜ EĞİTİM </w:t>
    </w:r>
    <w:r>
      <w:rPr>
        <w:rFonts w:ascii="Arial Black" w:hAnsi="Arial Black"/>
        <w:b/>
        <w:color w:val="C00000"/>
        <w:sz w:val="24"/>
        <w:szCs w:val="24"/>
      </w:rPr>
      <w:t>ENSTİTÜS</w:t>
    </w:r>
    <w:r w:rsidR="004712EC">
      <w:rPr>
        <w:rFonts w:ascii="Arial Black" w:hAnsi="Arial Black"/>
        <w:b/>
        <w:color w:val="C00000"/>
        <w:sz w:val="24"/>
        <w:szCs w:val="24"/>
      </w:rPr>
      <w:t>Ü</w:t>
    </w:r>
  </w:p>
  <w:tbl>
    <w:tblPr>
      <w:tblStyle w:val="TabloKlavuzu"/>
      <w:tblW w:w="1106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5"/>
      <w:gridCol w:w="567"/>
    </w:tblGrid>
    <w:tr w:rsidR="00943979">
      <w:trPr>
        <w:trHeight w:val="446"/>
      </w:trPr>
      <w:tc>
        <w:tcPr>
          <w:tcW w:w="10495" w:type="dxa"/>
        </w:tcPr>
        <w:p w:rsidR="00943979" w:rsidRDefault="004712EC">
          <w:pPr>
            <w:ind w:left="2410" w:right="-531" w:hanging="425"/>
            <w:rPr>
              <w:rFonts w:asciiTheme="minorHAnsi" w:hAnsiTheme="minorHAnsi" w:cstheme="minorHAnsi"/>
              <w:color w:val="C00000"/>
            </w:rPr>
          </w:pPr>
          <w:r>
            <w:rPr>
              <w:rFonts w:ascii="Arial Black" w:hAnsi="Arial Black"/>
              <w:b/>
              <w:noProof/>
              <w:color w:val="C00000"/>
              <w:sz w:val="24"/>
              <w:szCs w:val="24"/>
              <w:lang w:eastAsia="tr-TR"/>
            </w:rPr>
            <w:drawing>
              <wp:anchor distT="0" distB="0" distL="114300" distR="114300" simplePos="0" relativeHeight="251658240" behindDoc="1" locked="0" layoutInCell="1" allowOverlap="1">
                <wp:simplePos x="0" y="0"/>
                <wp:positionH relativeFrom="column">
                  <wp:posOffset>323215</wp:posOffset>
                </wp:positionH>
                <wp:positionV relativeFrom="paragraph">
                  <wp:posOffset>-358140</wp:posOffset>
                </wp:positionV>
                <wp:extent cx="790575" cy="790575"/>
                <wp:effectExtent l="0" t="0" r="9525" b="9525"/>
                <wp:wrapNone/>
                <wp:docPr id="9" name="Picture 9" descr="C:\Users\yunuso\Desktop\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nuso\Desktop\mai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C00000"/>
            </w:rPr>
            <w:t>Eskişehir Teknik Üniversitesi Yunus Emre Kampüsü 26470 Eskişehir TÜRKİYE</w:t>
          </w:r>
        </w:p>
        <w:p w:rsidR="00943979" w:rsidRDefault="004712EC">
          <w:pPr>
            <w:ind w:left="2410" w:right="-531" w:hanging="425"/>
            <w:rPr>
              <w:rFonts w:asciiTheme="minorHAnsi" w:hAnsiTheme="minorHAnsi" w:cstheme="minorHAnsi"/>
              <w:color w:val="C00000"/>
            </w:rPr>
          </w:pPr>
          <w:r>
            <w:rPr>
              <w:rFonts w:asciiTheme="minorHAnsi" w:hAnsiTheme="minorHAnsi" w:cstheme="minorHAnsi"/>
              <w:color w:val="C00000"/>
            </w:rPr>
            <w:t>fenbilens.eskisehir.edu.tr</w:t>
          </w:r>
        </w:p>
      </w:tc>
      <w:tc>
        <w:tcPr>
          <w:tcW w:w="567" w:type="dxa"/>
        </w:tcPr>
        <w:p w:rsidR="00943979" w:rsidRDefault="00943979">
          <w:pPr>
            <w:ind w:left="2410" w:hanging="425"/>
            <w:rPr>
              <w:rFonts w:asciiTheme="minorHAnsi" w:hAnsiTheme="minorHAnsi" w:cstheme="minorHAnsi"/>
              <w:color w:val="C00000"/>
            </w:rPr>
          </w:pPr>
        </w:p>
      </w:tc>
    </w:tr>
  </w:tbl>
  <w:p w:rsidR="00943979" w:rsidRDefault="009439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A1052"/>
    <w:multiLevelType w:val="hybridMultilevel"/>
    <w:tmpl w:val="CA5233CA"/>
    <w:lvl w:ilvl="0" w:tplc="40DA5914">
      <w:numFmt w:val="bullet"/>
      <w:lvlText w:val=""/>
      <w:lvlJc w:val="left"/>
      <w:pPr>
        <w:ind w:left="644" w:hanging="360"/>
      </w:pPr>
      <w:rPr>
        <w:rFonts w:ascii="Symbol" w:eastAsia="Times New Roman" w:hAnsi="Symbol" w:cs="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2EA24BBF"/>
    <w:multiLevelType w:val="singleLevel"/>
    <w:tmpl w:val="616CD946"/>
    <w:lvl w:ilvl="0">
      <w:start w:val="1"/>
      <w:numFmt w:val="lowerLetter"/>
      <w:lvlText w:val="%1)"/>
      <w:lvlJc w:val="left"/>
      <w:pPr>
        <w:tabs>
          <w:tab w:val="num" w:pos="1035"/>
        </w:tabs>
        <w:ind w:left="1035" w:hanging="360"/>
      </w:pPr>
      <w:rPr>
        <w:rFonts w:hint="default"/>
        <w:b/>
      </w:rPr>
    </w:lvl>
  </w:abstractNum>
  <w:abstractNum w:abstractNumId="2" w15:restartNumberingAfterBreak="0">
    <w:nsid w:val="3FA60F10"/>
    <w:multiLevelType w:val="singleLevel"/>
    <w:tmpl w:val="10CCABA4"/>
    <w:lvl w:ilvl="0">
      <w:start w:val="1"/>
      <w:numFmt w:val="lowerLetter"/>
      <w:lvlText w:val="%1)"/>
      <w:lvlJc w:val="left"/>
      <w:pPr>
        <w:tabs>
          <w:tab w:val="num" w:pos="1650"/>
        </w:tabs>
        <w:ind w:left="1650" w:hanging="360"/>
      </w:pPr>
      <w:rPr>
        <w:rFonts w:hint="default"/>
      </w:rPr>
    </w:lvl>
  </w:abstractNum>
  <w:abstractNum w:abstractNumId="3" w15:restartNumberingAfterBreak="0">
    <w:nsid w:val="4FC50FB1"/>
    <w:multiLevelType w:val="hybridMultilevel"/>
    <w:tmpl w:val="DB7849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1D30CA"/>
    <w:multiLevelType w:val="singleLevel"/>
    <w:tmpl w:val="08505594"/>
    <w:lvl w:ilvl="0">
      <w:start w:val="1"/>
      <w:numFmt w:val="lowerLetter"/>
      <w:lvlText w:val="%1)"/>
      <w:lvlJc w:val="left"/>
      <w:pPr>
        <w:tabs>
          <w:tab w:val="num" w:pos="1279"/>
        </w:tabs>
        <w:ind w:left="1279" w:hanging="360"/>
      </w:pPr>
      <w:rPr>
        <w:rFonts w:hint="default"/>
      </w:rPr>
    </w:lvl>
  </w:abstractNum>
  <w:abstractNum w:abstractNumId="5" w15:restartNumberingAfterBreak="0">
    <w:nsid w:val="7C842FD1"/>
    <w:multiLevelType w:val="hybridMultilevel"/>
    <w:tmpl w:val="2EE69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79"/>
    <w:rsid w:val="00170D07"/>
    <w:rsid w:val="004712EC"/>
    <w:rsid w:val="005026C5"/>
    <w:rsid w:val="00543626"/>
    <w:rsid w:val="00661774"/>
    <w:rsid w:val="006718C0"/>
    <w:rsid w:val="007B6100"/>
    <w:rsid w:val="007D0FED"/>
    <w:rsid w:val="00803228"/>
    <w:rsid w:val="008D3D97"/>
    <w:rsid w:val="00943979"/>
    <w:rsid w:val="009C4898"/>
    <w:rsid w:val="00BB2CB8"/>
    <w:rsid w:val="00BC7920"/>
    <w:rsid w:val="00C96731"/>
    <w:rsid w:val="00D87BA7"/>
    <w:rsid w:val="00EE5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1E49E8-5D90-4A90-86F6-223AB86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Balk1">
    <w:name w:val="heading 1"/>
    <w:basedOn w:val="Normal"/>
    <w:next w:val="Normal"/>
    <w:qFormat/>
    <w:pPr>
      <w:keepNext/>
      <w:ind w:firstLine="650"/>
      <w:outlineLvl w:val="0"/>
    </w:pPr>
    <w:rPr>
      <w:sz w:val="24"/>
    </w:rPr>
  </w:style>
  <w:style w:type="paragraph" w:styleId="Balk2">
    <w:name w:val="heading 2"/>
    <w:basedOn w:val="Normal"/>
    <w:next w:val="Normal"/>
    <w:qFormat/>
    <w:pPr>
      <w:keepNext/>
      <w:jc w:val="center"/>
      <w:outlineLvl w:val="1"/>
    </w:pPr>
    <w:rPr>
      <w:sz w:val="24"/>
    </w:rPr>
  </w:style>
  <w:style w:type="paragraph" w:styleId="Balk3">
    <w:name w:val="heading 3"/>
    <w:basedOn w:val="Normal"/>
    <w:next w:val="Normal"/>
    <w:qFormat/>
    <w:pPr>
      <w:keepNext/>
      <w:jc w:val="center"/>
      <w:outlineLvl w:val="2"/>
    </w:pPr>
    <w:rPr>
      <w:sz w:val="26"/>
    </w:rPr>
  </w:style>
  <w:style w:type="paragraph" w:styleId="Balk4">
    <w:name w:val="heading 4"/>
    <w:basedOn w:val="Normal"/>
    <w:next w:val="Normal"/>
    <w:qFormat/>
    <w:pPr>
      <w:keepNext/>
      <w:jc w:val="center"/>
      <w:outlineLvl w:val="3"/>
    </w:pPr>
    <w:rPr>
      <w:sz w:val="28"/>
    </w:rPr>
  </w:style>
  <w:style w:type="paragraph" w:styleId="Balk5">
    <w:name w:val="heading 5"/>
    <w:basedOn w:val="Normal"/>
    <w:next w:val="Normal"/>
    <w:qFormat/>
    <w:pPr>
      <w:keepNext/>
      <w:jc w:val="center"/>
      <w:outlineLvl w:val="4"/>
    </w:pPr>
    <w:rPr>
      <w:sz w:val="32"/>
    </w:rPr>
  </w:style>
  <w:style w:type="paragraph" w:styleId="Balk6">
    <w:name w:val="heading 6"/>
    <w:basedOn w:val="Normal"/>
    <w:next w:val="Normal"/>
    <w:link w:val="Balk6Char"/>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Pr>
      <w:rFonts w:ascii="Segoe UI" w:hAnsi="Segoe UI" w:cs="Segoe UI"/>
      <w:sz w:val="18"/>
      <w:szCs w:val="18"/>
    </w:rPr>
  </w:style>
  <w:style w:type="character" w:customStyle="1" w:styleId="BalonMetniChar">
    <w:name w:val="Balon Metni Char"/>
    <w:link w:val="BalonMetni"/>
    <w:rPr>
      <w:rFonts w:ascii="Segoe UI" w:hAnsi="Segoe UI" w:cs="Segoe UI"/>
      <w:sz w:val="18"/>
      <w:szCs w:val="18"/>
      <w:lang w:eastAsia="en-US"/>
    </w:rPr>
  </w:style>
  <w:style w:type="character" w:customStyle="1" w:styleId="Balk6Char">
    <w:name w:val="Başlık 6 Char"/>
    <w:basedOn w:val="VarsaylanParagrafYazTipi"/>
    <w:link w:val="Balk6"/>
    <w:rPr>
      <w:rFonts w:asciiTheme="majorHAnsi" w:eastAsiaTheme="majorEastAsia" w:hAnsiTheme="majorHAnsi" w:cstheme="majorBidi"/>
      <w:color w:val="1F4D78" w:themeColor="accent1" w:themeShade="7F"/>
      <w:lang w:eastAsia="en-US"/>
    </w:rPr>
  </w:style>
  <w:style w:type="paragraph" w:styleId="GvdeMetni">
    <w:name w:val="Body Text"/>
    <w:basedOn w:val="Normal"/>
    <w:link w:val="GvdeMetniChar"/>
    <w:rPr>
      <w:sz w:val="22"/>
    </w:rPr>
  </w:style>
  <w:style w:type="character" w:customStyle="1" w:styleId="GvdeMetniChar">
    <w:name w:val="Gövde Metni Char"/>
    <w:basedOn w:val="VarsaylanParagrafYazTipi"/>
    <w:link w:val="GvdeMetni"/>
    <w:rPr>
      <w:sz w:val="22"/>
      <w:lang w:eastAsia="en-US"/>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pPr>
      <w:tabs>
        <w:tab w:val="center" w:pos="4536"/>
        <w:tab w:val="right" w:pos="9072"/>
      </w:tabs>
    </w:pPr>
  </w:style>
  <w:style w:type="character" w:customStyle="1" w:styleId="stbilgiChar">
    <w:name w:val="Üstbilgi Char"/>
    <w:basedOn w:val="VarsaylanParagrafYazTipi"/>
    <w:link w:val="stbilgi"/>
    <w:rPr>
      <w:lang w:eastAsia="en-US"/>
    </w:rPr>
  </w:style>
  <w:style w:type="paragraph" w:styleId="Altbilgi">
    <w:name w:val="footer"/>
    <w:basedOn w:val="Normal"/>
    <w:link w:val="AltbilgiChar"/>
    <w:pPr>
      <w:tabs>
        <w:tab w:val="center" w:pos="4536"/>
        <w:tab w:val="right" w:pos="9072"/>
      </w:tabs>
    </w:pPr>
  </w:style>
  <w:style w:type="character" w:customStyle="1" w:styleId="AltbilgiChar">
    <w:name w:val="Altbilgi Char"/>
    <w:basedOn w:val="VarsaylanParagrafYazTipi"/>
    <w:link w:val="Altbilgi"/>
    <w:rPr>
      <w:lang w:eastAsia="en-US"/>
    </w:rPr>
  </w:style>
  <w:style w:type="paragraph" w:styleId="ListeParagraf">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268</Words>
  <Characters>1529</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Fen Bilimleri Enstitusu</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Bilisim Lab.</dc:creator>
  <cp:keywords/>
  <cp:lastModifiedBy>Mehmet</cp:lastModifiedBy>
  <cp:revision>6</cp:revision>
  <cp:lastPrinted>2018-10-01T08:32:00Z</cp:lastPrinted>
  <dcterms:created xsi:type="dcterms:W3CDTF">2019-11-20T11:09:00Z</dcterms:created>
  <dcterms:modified xsi:type="dcterms:W3CDTF">2019-11-20T12:44:00Z</dcterms:modified>
</cp:coreProperties>
</file>